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Образец формы заявки на рассмотрение вносимых изменений в сведения об утвержденном типе средств измерений в целях устранения допущенных опечаток и ошибок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322" w:before="0" w:after="0"/>
        <w:ind w:left="637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/>
        <w:t xml:space="preserve">                                                                                                                          </w:t>
      </w: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Заместителю директора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по метрологии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ФБУ «Воронежский ЦСМ»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,Italic" w:cs="Times New Roman" w:ascii="Times New Roman" w:hAnsi="Times New Roman"/>
          <w:i w:val="false"/>
          <w:iCs w:val="false"/>
          <w:color w:val="000000"/>
          <w:spacing w:val="-2"/>
          <w:sz w:val="24"/>
          <w:szCs w:val="24"/>
        </w:rPr>
        <w:t>Воронину П.В.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Прошу рассмотреть вносимые изменения в сведения об утвержденном типе средства измерений____________________________________________________________________, 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и обозначение средства измерений,</w:t>
      </w:r>
      <w:r>
        <w:rPr/>
        <w:t xml:space="preserve"> ____________________________________________________________________________________,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  <w:r>
        <w:rPr>
          <w:i/>
          <w:iCs/>
        </w:rPr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изготавливаемого в следующих модификациях (исполнениях): </w:t>
      </w:r>
      <w:r>
        <w:rPr/>
        <w:t xml:space="preserve">__________________________ ____________________________________________________________________________________,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/>
        <w:t xml:space="preserve">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целях устранения допущенных опечаток и ошибок в сведениях об утвержденном типе средств измерений, содержащихся в Федеральном информационном фонде по обеспечению единства измерений, и приведения сведений об утвержденном типе средств измерений в соответствие с конструкторской, технологической и (или) технической документацией средства измерений.</w:t>
      </w:r>
      <w:r>
        <w:rPr/>
        <w:t xml:space="preserve"> </w:t>
      </w:r>
    </w:p>
    <w:p>
      <w:pPr>
        <w:pStyle w:val="NoSpacing"/>
        <w:jc w:val="both"/>
        <w:rPr/>
      </w:pPr>
      <w:r>
        <w:rPr/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Допущенные опечатки и ошибки потребовали внесения изменений в методику поверки. Методика поверки с изменениями:</w:t>
      </w:r>
      <w:r>
        <w:rPr/>
        <w:t xml:space="preserve"> </w:t>
      </w:r>
    </w:p>
    <w:p>
      <w:pPr>
        <w:pStyle w:val="NoSpacing"/>
        <w:jc w:val="both"/>
        <w:rPr/>
      </w:pPr>
      <w:r>
        <w:rPr/>
        <w:t>_____________________________________________________________________________________</w:t>
      </w:r>
    </w:p>
    <w:p>
      <w:pPr>
        <w:pStyle w:val="NoSpacing"/>
        <w:jc w:val="both"/>
        <w:rPr/>
      </w:pPr>
      <w:r>
        <w:rPr/>
        <w:t xml:space="preserve">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методики поверки с изменениями</w:t>
      </w:r>
      <w:r>
        <w:rPr/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прилагается.</w:t>
      </w:r>
      <w:r>
        <w:rPr/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Сведения о документах, по которым осуществляется изготовление средства измерений:</w:t>
      </w:r>
      <w:r>
        <w:rPr/>
        <w:t xml:space="preserve"> __________________________________________________________________________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документа по стандартизации, содержащего общие требования,</w:t>
      </w:r>
      <w:r>
        <w:rPr/>
        <w:t xml:space="preserve"> </w:t>
      </w:r>
    </w:p>
    <w:p>
      <w:pPr>
        <w:pStyle w:val="NoSpacing"/>
        <w:jc w:val="both"/>
        <w:rPr/>
      </w:pPr>
      <w:r>
        <w:rPr/>
        <w:t xml:space="preserve">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стандарта предприятия, технических условий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Дополнительные сведения о юридическом лице или индивидуальном предпринимателе, подавшем заявку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/>
        <w:t xml:space="preserve"> __________________________________________________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Приложения: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1. Вносимые изменения в сведения об утвержденном типе средства измерений.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 Методика поверки (проект)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 Документ, подтверждающий полномочия Заявителя подавать заявку (доверенность)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___________________________         ___________        ____________________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должность руководителя                                                               подпись                                            расшифровка подписи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                                                  2 Прилагается только в случае внесения изменений в методику поверки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3 Прилагается в случае подачи заявки уполномоченным лицом</w:t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paragraph" w:styleId="NoSpacing">
    <w:name w:val="No Spacing"/>
    <w:uiPriority w:val="1"/>
    <w:qFormat/>
    <w:rsid w:val="003e48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LibreOffice/7.5.9.2$Linux_X86_64 LibreOffice_project/50$Build-2</Application>
  <AppVersion>15.0000</AppVersion>
  <Pages>2</Pages>
  <Words>261</Words>
  <Characters>2486</Characters>
  <CharactersWithSpaces>3403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2022-02-08T07:26:00Z</dcterms:created>
  <dc:creator>Москаленко Олег</dc:creator>
  <dc:description/>
  <dc:language>ru-RU</dc:language>
  <cp:lastModifiedBy/>
  <dcterms:modified xsi:type="dcterms:W3CDTF">2024-01-18T13:40:29Z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